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20" w:after="120"/>
        <w:ind w:left="0" w:right="0" w:hanging="0"/>
        <w:jc w:val="center"/>
        <w:rPr/>
      </w:pPr>
      <w:r>
        <w:rPr>
          <w:rFonts w:ascii="Arial;sans-serif" w:hAnsi="Arial;sans-serif"/>
          <w:b/>
          <w:sz w:val="32"/>
          <w:lang w:val="en-US"/>
        </w:rPr>
        <w:t>106</w:t>
      </w:r>
      <w:r>
        <w:rPr>
          <w:b/>
          <w:sz w:val="32"/>
        </w:rPr>
        <w:t>學年度第</w:t>
      </w:r>
      <w:r>
        <w:rPr>
          <w:rFonts w:ascii="Arial;sans-serif" w:hAnsi="Arial;sans-serif"/>
          <w:b/>
          <w:sz w:val="32"/>
          <w:lang w:val="en-US"/>
        </w:rPr>
        <w:t>2</w:t>
      </w:r>
      <w:r>
        <w:rPr>
          <w:b/>
          <w:sz w:val="32"/>
        </w:rPr>
        <w:t>學期網路選課作業時間表</w:t>
      </w:r>
      <w:r>
        <w:rPr/>
        <w:t xml:space="preserve"> </w:t>
      </w:r>
    </w:p>
    <w:tbl>
      <w:tblPr>
        <w:tblW w:w="97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69"/>
        <w:gridCol w:w="1101"/>
        <w:gridCol w:w="1366"/>
        <w:gridCol w:w="2314"/>
        <w:gridCol w:w="2100"/>
        <w:gridCol w:w="2070"/>
      </w:tblGrid>
      <w:tr>
        <w:trPr/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13" w:right="113" w:hanging="0"/>
              <w:jc w:val="center"/>
              <w:rPr>
                <w:sz w:val="28"/>
              </w:rPr>
            </w:pPr>
            <w:r>
              <w:rPr>
                <w:sz w:val="28"/>
              </w:rPr>
              <w:t>第一階段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tLeast" w:line="240" w:before="0" w:after="0"/>
              <w:jc w:val="center"/>
              <w:rPr/>
            </w:pPr>
            <w:r>
              <w:rPr/>
              <w:t>選課循環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學 制</w:t>
            </w:r>
          </w:p>
        </w:tc>
        <w:tc>
          <w:tcPr>
            <w:tcW w:w="23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年 級</w:t>
            </w:r>
          </w:p>
        </w:tc>
        <w:tc>
          <w:tcPr>
            <w:tcW w:w="4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firstLine="240"/>
              <w:jc w:val="center"/>
              <w:rPr/>
            </w:pPr>
            <w:r>
              <w:rPr/>
              <w:t>選課系統開放期間</w:t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第一輪</w:t>
            </w:r>
          </w:p>
          <w:p>
            <w:pPr>
              <w:pStyle w:val="Style19"/>
              <w:spacing w:lineRule="atLeast" w:line="240" w:before="0" w:after="0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D.M.I.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/>
              <w:t>博碩士、產業專班</w:t>
            </w:r>
          </w:p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/>
              <w:t>各年級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1/22 - 1/25</w:t>
            </w:r>
          </w:p>
        </w:tc>
        <w:tc>
          <w:tcPr>
            <w:tcW w:w="207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9:30--24:00</w:t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/>
              <w:t>大一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1/22</w:t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/>
              <w:t>大二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1/23</w:t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/>
              <w:t>大三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1/24</w:t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/>
              <w:t>大四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1/25</w:t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lineRule="atLeast" w:line="240" w:before="0" w:after="0"/>
              <w:jc w:val="center"/>
              <w:rPr/>
            </w:pPr>
            <w:r>
              <w:rPr/>
              <w:t>第二輪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1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/>
              <w:t>各年級（含寒轉生）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 xml:space="preserve">1/26 </w:t>
            </w:r>
          </w:p>
        </w:tc>
        <w:tc>
          <w:tcPr>
            <w:tcW w:w="20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13" w:right="113" w:hanging="0"/>
              <w:jc w:val="center"/>
              <w:rPr/>
            </w:pPr>
            <w:r>
              <w:rPr/>
              <w:t>備 註</w:t>
            </w:r>
          </w:p>
        </w:tc>
        <w:tc>
          <w:tcPr>
            <w:tcW w:w="8951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340"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1.</w:t>
            </w:r>
            <w:r>
              <w:rPr>
                <w:sz w:val="22"/>
              </w:rPr>
              <w:t>全學年課程（含必、選修）第二學期選課系統會自動產制，不須再選。</w:t>
            </w:r>
          </w:p>
          <w:p>
            <w:pPr>
              <w:pStyle w:val="Style19"/>
              <w:suppressLineNumbers/>
              <w:spacing w:lineRule="atLeast" w:line="340"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</w:rPr>
              <w:t>若有衝堂或無須補修之課程，請秘書確認後刪課。</w:t>
            </w:r>
          </w:p>
          <w:p>
            <w:pPr>
              <w:pStyle w:val="Style19"/>
              <w:suppressLineNumbers/>
              <w:spacing w:lineRule="atLeast" w:line="340"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</w:rPr>
              <w:t>第一階段選課純為志願蒐集，在規定開放時段內，不論何時點選，皆不影響選課權益。</w:t>
            </w:r>
          </w:p>
          <w:p>
            <w:pPr>
              <w:pStyle w:val="Style19"/>
              <w:suppressLineNumbers/>
              <w:spacing w:lineRule="atLeast" w:line="340"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4.</w:t>
            </w:r>
            <w:r>
              <w:rPr>
                <w:sz w:val="22"/>
              </w:rPr>
              <w:t>本階段選課不設人數上限（點選並不表示選課成功）。</w:t>
            </w:r>
          </w:p>
          <w:p>
            <w:pPr>
              <w:pStyle w:val="Style19"/>
              <w:suppressLineNumbers/>
              <w:spacing w:lineRule="atLeast" w:line="340"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5.</w:t>
            </w:r>
            <w:r>
              <w:rPr>
                <w:b/>
                <w:sz w:val="22"/>
              </w:rPr>
              <w:t>復學生請依復學年級選課。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>
                <w:sz w:val="22"/>
                <w:lang w:val="en-US"/>
              </w:rPr>
              <w:t>6.</w:t>
            </w:r>
            <w:r>
              <w:rPr>
                <w:b/>
                <w:sz w:val="22"/>
              </w:rPr>
              <w:t>延修生（含應復學延修生）</w:t>
            </w:r>
            <w:r>
              <w:rPr>
                <w:b/>
                <w:sz w:val="22"/>
                <w:lang w:val="en-US"/>
              </w:rPr>
              <w:t>1/16 (</w:t>
            </w:r>
            <w:r>
              <w:rPr>
                <w:b/>
                <w:sz w:val="22"/>
              </w:rPr>
              <w:t>星期二</w:t>
            </w:r>
            <w:r>
              <w:rPr>
                <w:b/>
                <w:sz w:val="22"/>
                <w:lang w:val="en-US"/>
              </w:rPr>
              <w:t>)</w:t>
            </w:r>
            <w:r>
              <w:rPr>
                <w:b/>
                <w:sz w:val="22"/>
              </w:rPr>
              <w:t>前需將選課單交回各系所。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35"/>
        <w:gridCol w:w="8985"/>
      </w:tblGrid>
      <w:tr>
        <w:trPr/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13" w:right="113" w:hanging="0"/>
              <w:jc w:val="center"/>
              <w:rPr/>
            </w:pPr>
            <w:r>
              <w:rPr/>
              <w:t>彙整</w:t>
            </w:r>
          </w:p>
        </w:tc>
        <w:tc>
          <w:tcPr>
            <w:tcW w:w="8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300" w:before="0" w:after="0"/>
              <w:ind w:left="113" w:right="0" w:hanging="0"/>
              <w:jc w:val="both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1.</w:t>
            </w:r>
            <w:r>
              <w:rPr>
                <w:sz w:val="22"/>
              </w:rPr>
              <w:t>各學系修課人數超過上限（各學系之規定或教室容量）時，專業課程：以本班、本組、本</w:t>
            </w:r>
          </w:p>
          <w:p>
            <w:pPr>
              <w:pStyle w:val="Style19"/>
              <w:suppressLineNumbers/>
              <w:spacing w:lineRule="atLeast" w:line="300" w:before="0" w:after="0"/>
              <w:ind w:left="113" w:right="0" w:hanging="0"/>
              <w:jc w:val="both"/>
              <w:rPr>
                <w:sz w:val="22"/>
              </w:rPr>
            </w:pPr>
            <w:r>
              <w:rPr/>
              <w:t xml:space="preserve">  </w:t>
            </w:r>
            <w:r>
              <w:rPr>
                <w:sz w:val="22"/>
              </w:rPr>
              <w:t>系、本學制、外學制為優先順序判別。</w:t>
            </w:r>
          </w:p>
          <w:p>
            <w:pPr>
              <w:pStyle w:val="Style19"/>
              <w:suppressLineNumbers/>
              <w:spacing w:before="0" w:after="0"/>
              <w:ind w:left="113" w:right="0" w:hanging="0"/>
              <w:rPr/>
            </w:pPr>
            <w:r>
              <w:rPr>
                <w:rFonts w:ascii="Times New Roman" w:hAnsi="Times New Roman"/>
                <w:sz w:val="22"/>
                <w:lang w:val="en-US"/>
              </w:rPr>
              <w:t>2.</w:t>
            </w:r>
            <w:r>
              <w:rPr>
                <w:sz w:val="22"/>
              </w:rPr>
              <w:t>選課課程經由電腦系統彙整篩選判別後，</w:t>
            </w:r>
            <w:r>
              <w:rPr>
                <w:color w:val="000000"/>
                <w:sz w:val="22"/>
              </w:rPr>
              <w:t>請於</w:t>
            </w:r>
            <w:r>
              <w:rPr>
                <w:rFonts w:ascii="Arial;sans-serif" w:hAnsi="Arial;sans-serif"/>
                <w:b/>
                <w:color w:val="000000"/>
                <w:lang w:val="en-US"/>
              </w:rPr>
              <w:t>2</w:t>
            </w:r>
            <w:r>
              <w:rPr>
                <w:b/>
              </w:rPr>
              <w:t>月</w:t>
            </w:r>
            <w:r>
              <w:rPr>
                <w:rFonts w:ascii="Arial;sans-serif" w:hAnsi="Arial;sans-serif"/>
                <w:b/>
                <w:color w:val="000000"/>
                <w:lang w:val="en-US"/>
              </w:rPr>
              <w:t>5</w:t>
            </w:r>
            <w:r>
              <w:rPr>
                <w:b/>
              </w:rPr>
              <w:t>日下午</w:t>
            </w:r>
            <w:r>
              <w:rPr>
                <w:rFonts w:ascii="Arial;sans-serif" w:hAnsi="Arial;sans-serif"/>
                <w:b/>
                <w:color w:val="000000"/>
                <w:lang w:val="en-US"/>
              </w:rPr>
              <w:t>2</w:t>
            </w:r>
            <w:r>
              <w:rPr>
                <w:b/>
              </w:rPr>
              <w:t>時</w:t>
            </w:r>
            <w:r>
              <w:rPr>
                <w:color w:val="000000"/>
                <w:sz w:val="22"/>
              </w:rPr>
              <w:t>後上網查詢選</w:t>
            </w:r>
            <w:r>
              <w:rPr>
                <w:sz w:val="22"/>
              </w:rPr>
              <w:t>課結果。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80" w:type="dxa"/>
        <w:jc w:val="left"/>
        <w:tblInd w:w="0" w:type="dxa"/>
        <w:tblBorders>
          <w:top w:val="single" w:sz="12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35"/>
        <w:gridCol w:w="1125"/>
        <w:gridCol w:w="1365"/>
        <w:gridCol w:w="2325"/>
        <w:gridCol w:w="2100"/>
        <w:gridCol w:w="2130"/>
      </w:tblGrid>
      <w:tr>
        <w:trPr/>
        <w:tc>
          <w:tcPr>
            <w:tcW w:w="7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第二階段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選課循環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學 制</w:t>
            </w:r>
          </w:p>
        </w:tc>
        <w:tc>
          <w:tcPr>
            <w:tcW w:w="232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年 級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選課系統開放時間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第一輪</w:t>
            </w:r>
          </w:p>
          <w:p>
            <w:pPr>
              <w:pStyle w:val="Style19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65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D.M.I.</w:t>
            </w:r>
          </w:p>
        </w:tc>
        <w:tc>
          <w:tcPr>
            <w:tcW w:w="2325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/>
              <w:t>博碩士、產業專班</w:t>
            </w:r>
          </w:p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/>
              <w:t>各年級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2/23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9:30--19:00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2/26 - 2/27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3/01 - 3/02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3/05 - 3/07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大四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2/23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大三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2/26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大二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2/27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大一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0" w:right="0" w:firstLine="120"/>
              <w:jc w:val="both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3/01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第二輪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大四、大三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0" w:right="0" w:firstLine="119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3/02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大二、大一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0" w:right="0" w:firstLine="119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3/05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第三輪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>各年級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before="0" w:after="0"/>
              <w:ind w:left="0" w:right="0" w:firstLine="119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3/06 – 3/07</w:t>
            </w:r>
          </w:p>
        </w:tc>
        <w:tc>
          <w:tcPr>
            <w:tcW w:w="213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備註</w:t>
            </w:r>
          </w:p>
        </w:tc>
        <w:tc>
          <w:tcPr>
            <w:tcW w:w="9045" w:type="dxa"/>
            <w:gridSpan w:val="5"/>
            <w:tcBorders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uppressLineNumbers/>
              <w:spacing w:lineRule="atLeast" w:line="240" w:before="0" w:after="0"/>
              <w:ind w:left="57" w:right="0" w:hanging="0"/>
              <w:jc w:val="both"/>
              <w:rPr/>
            </w:pPr>
            <w:r>
              <w:rPr>
                <w:rFonts w:ascii="Arial;sans-serif" w:hAnsi="Arial;sans-serif"/>
                <w:lang w:val="en-US"/>
              </w:rPr>
              <w:t>1.</w:t>
            </w:r>
            <w:r>
              <w:rPr/>
              <w:t>本階段選課，可即時得知選課結果。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>
                <w:rFonts w:ascii="Arial;sans-serif" w:hAnsi="Arial;sans-serif"/>
                <w:lang w:val="en-US"/>
              </w:rPr>
              <w:t>2.</w:t>
            </w:r>
            <w:r>
              <w:rPr/>
              <w:t>依選課辦法第</w:t>
            </w:r>
            <w:r>
              <w:rPr>
                <w:rFonts w:ascii="Arial;sans-serif" w:hAnsi="Arial;sans-serif"/>
                <w:lang w:val="en-US"/>
              </w:rPr>
              <w:t>7</w:t>
            </w:r>
            <w:r>
              <w:rPr/>
              <w:t>條規定：學生如有自行加選不符規定者，各學系（所）及學位、學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/>
              <w:t xml:space="preserve">  </w:t>
            </w:r>
            <w:r>
              <w:rPr/>
              <w:t>程單位得逕行予以刪除該課程，或自行配班，學生不得有異議。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jc w:val="both"/>
              <w:rPr/>
            </w:pPr>
            <w:r>
              <w:rPr>
                <w:rFonts w:ascii="Arial;sans-serif" w:hAnsi="Arial;sans-serif"/>
                <w:lang w:val="en-US"/>
              </w:rPr>
              <w:t>3.</w:t>
            </w:r>
            <w:r>
              <w:rPr/>
              <w:t>凡修習外系專業課程，請詳閱備註欄之修課條件及限制。</w:t>
            </w:r>
          </w:p>
        </w:tc>
      </w:tr>
    </w:tbl>
    <w:p>
      <w:pPr>
        <w:pStyle w:val="Style15"/>
        <w:spacing w:lineRule="atLeast" w:line="360" w:before="0" w:after="0"/>
        <w:ind w:left="0" w:right="0" w:hanging="0"/>
        <w:rPr/>
      </w:pPr>
      <w:r>
        <w:rPr>
          <w:sz w:val="28"/>
        </w:rPr>
        <w:t>請注意：每日點選確認選課次數有</w:t>
      </w:r>
      <w:r>
        <w:rPr>
          <w:sz w:val="28"/>
          <w:lang w:val="en-US"/>
        </w:rPr>
        <w:t>250</w:t>
      </w:r>
      <w:r>
        <w:rPr>
          <w:sz w:val="28"/>
        </w:rPr>
        <w:t>次的上限限制，超過者，當日無法再選</w:t>
      </w:r>
    </w:p>
    <w:p>
      <w:pPr>
        <w:pStyle w:val="Style15"/>
        <w:spacing w:lineRule="atLeast" w:line="360" w:before="0" w:after="140"/>
        <w:ind w:left="0" w:right="0" w:hanging="0"/>
        <w:rPr>
          <w:sz w:val="28"/>
        </w:rPr>
      </w:pPr>
      <w:r>
        <w:rPr/>
        <w:t xml:space="preserve">        </w:t>
      </w:r>
      <w:r>
        <w:rPr>
          <w:sz w:val="28"/>
        </w:rPr>
        <w:t>課。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04"/>
        <w:gridCol w:w="3091"/>
        <w:gridCol w:w="1020"/>
        <w:gridCol w:w="1140"/>
        <w:gridCol w:w="1955"/>
        <w:gridCol w:w="1840"/>
      </w:tblGrid>
      <w:tr>
        <w:trPr/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13" w:right="113" w:hanging="0"/>
              <w:jc w:val="center"/>
              <w:rPr/>
            </w:pPr>
            <w:r>
              <w:rPr/>
              <w:t>例外處理</w:t>
            </w:r>
          </w:p>
        </w:tc>
        <w:tc>
          <w:tcPr>
            <w:tcW w:w="3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firstLine="240"/>
              <w:jc w:val="center"/>
              <w:rPr/>
            </w:pPr>
            <w:r>
              <w:rPr/>
              <w:t>選 課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年 級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時 間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辦 理 地 點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/>
            </w:pPr>
            <w:r>
              <w:rPr/>
              <w:t>體育群組必修課程，未選課同學強制配班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大二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3/8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9:00-17:00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/>
            </w:pPr>
            <w:r>
              <w:rPr/>
              <w:t>體育室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>
                <w:rFonts w:ascii="Arial;sans-serif" w:hAnsi="Arial;sans-serif"/>
                <w:lang w:val="en-US"/>
              </w:rPr>
              <w:t>1.</w:t>
            </w:r>
            <w:r>
              <w:rPr/>
              <w:t>大四修讀碩士班課程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>
                <w:rFonts w:ascii="Arial;sans-serif" w:hAnsi="Arial;sans-serif"/>
                <w:lang w:val="en-US"/>
              </w:rPr>
              <w:t>2.</w:t>
            </w:r>
            <w:r>
              <w:rPr/>
              <w:t>申請加（超）修課程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>
                <w:rFonts w:ascii="Arial;sans-serif" w:hAnsi="Arial;sans-serif"/>
                <w:lang w:val="en-US"/>
              </w:rPr>
              <w:t>3.</w:t>
            </w:r>
            <w:r>
              <w:rPr/>
              <w:t>跨學制修課（依學生歸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 xml:space="preserve">  </w:t>
            </w:r>
            <w:r>
              <w:rPr/>
              <w:t>屬至教務處或進修教</w:t>
            </w:r>
          </w:p>
          <w:p>
            <w:pPr>
              <w:pStyle w:val="Style19"/>
              <w:suppressLineNumbers/>
              <w:spacing w:before="0" w:after="0"/>
              <w:ind w:left="57" w:right="0" w:hanging="0"/>
              <w:rPr/>
            </w:pPr>
            <w:r>
              <w:rPr/>
              <w:t xml:space="preserve">  </w:t>
            </w:r>
            <w:r>
              <w:rPr/>
              <w:t>育中心辦理）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各年級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3/9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13:20-17:20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/>
            </w:pPr>
            <w:r>
              <w:rPr/>
              <w:t>註冊課務組</w:t>
            </w:r>
          </w:p>
          <w:p>
            <w:pPr>
              <w:pStyle w:val="Style19"/>
              <w:spacing w:before="0" w:after="0"/>
              <w:jc w:val="both"/>
              <w:rPr/>
            </w:pPr>
            <w:r>
              <w:rPr/>
              <w:t>進修教育中心</w:t>
            </w:r>
          </w:p>
        </w:tc>
      </w:tr>
      <w:tr>
        <w:trPr/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校際選課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312" w:after="0"/>
              <w:rPr/>
            </w:pPr>
            <w:r>
              <w:rPr/>
              <w:t>外校生辦理校際選課及繳費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各年級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3/12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Arial;sans-serif" w:hAnsi="Arial;sans-serif"/>
                <w:lang w:val="en-US"/>
              </w:rPr>
            </w:pPr>
            <w:r>
              <w:rPr>
                <w:rFonts w:ascii="Arial;sans-serif" w:hAnsi="Arial;sans-serif"/>
                <w:lang w:val="en-US"/>
              </w:rPr>
              <w:t>9:30-12:00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/>
            </w:pPr>
            <w:r>
              <w:rPr/>
              <w:t>各學系所</w:t>
            </w:r>
          </w:p>
          <w:p>
            <w:pPr>
              <w:pStyle w:val="Style19"/>
              <w:spacing w:before="0" w:after="0"/>
              <w:jc w:val="both"/>
              <w:rPr/>
            </w:pPr>
            <w:r>
              <w:rPr/>
              <w:t>註冊課務組</w:t>
            </w:r>
          </w:p>
          <w:p>
            <w:pPr>
              <w:pStyle w:val="Style19"/>
              <w:spacing w:before="0" w:after="0"/>
              <w:jc w:val="both"/>
              <w:rPr/>
            </w:pPr>
            <w:r>
              <w:rPr/>
              <w:t>出納組</w:t>
            </w:r>
          </w:p>
        </w:tc>
      </w:tr>
    </w:tbl>
    <w:p>
      <w:pPr>
        <w:pStyle w:val="Style15"/>
        <w:spacing w:lineRule="auto" w:line="288" w:before="0" w:after="140"/>
        <w:ind w:left="0" w:right="0" w:firstLine="57"/>
        <w:rPr/>
      </w:pPr>
      <w:r>
        <w:rPr/>
        <w:t>＊附記：因網路選課結束後，教室會有變動，自</w:t>
      </w:r>
      <w:r>
        <w:rPr>
          <w:lang w:val="en-US"/>
        </w:rPr>
        <w:t>3</w:t>
      </w:r>
      <w:r>
        <w:rPr/>
        <w:t>月</w:t>
      </w:r>
      <w:r>
        <w:rPr>
          <w:lang w:val="en-US"/>
        </w:rPr>
        <w:t>9</w:t>
      </w:r>
      <w:r>
        <w:rPr/>
        <w:t>日</w:t>
      </w:r>
      <w:r>
        <w:rPr>
          <w:lang w:val="en-US"/>
        </w:rPr>
        <w:t>(</w:t>
      </w:r>
      <w:r>
        <w:rPr/>
        <w:t>星期五</w:t>
      </w:r>
      <w:r>
        <w:rPr>
          <w:lang w:val="en-US"/>
        </w:rPr>
        <w:t>)</w:t>
      </w:r>
      <w:r>
        <w:rPr/>
        <w:t>起，請先上網查明教室</w:t>
      </w:r>
      <w:r>
        <w:rPr>
          <w:lang w:val="en-US"/>
        </w:rPr>
        <w:t>.</w:t>
      </w:r>
    </w:p>
    <w:p>
      <w:pPr>
        <w:pStyle w:val="Style15"/>
        <w:spacing w:lineRule="atLeast" w:line="400"/>
        <w:rPr/>
      </w:pPr>
      <w:r>
        <w:rPr/>
      </w:r>
    </w:p>
    <w:p>
      <w:pPr>
        <w:pStyle w:val="Style15"/>
        <w:spacing w:before="0" w:after="113"/>
        <w:ind w:left="0" w:right="0" w:hanging="0"/>
        <w:rPr>
          <w:sz w:val="32"/>
        </w:rPr>
      </w:pPr>
      <w:r>
        <w:rPr>
          <w:sz w:val="32"/>
        </w:rPr>
        <w:t xml:space="preserve">注意： </w:t>
      </w:r>
    </w:p>
    <w:p>
      <w:pPr>
        <w:pStyle w:val="Style15"/>
        <w:spacing w:before="0" w:after="0"/>
        <w:ind w:left="0" w:right="0" w:hanging="0"/>
        <w:rPr/>
      </w:pPr>
      <w:r>
        <w:rPr>
          <w:rFonts w:ascii="Arial;sans-serif" w:hAnsi="Arial;sans-serif"/>
          <w:sz w:val="28"/>
          <w:lang w:val="en-US"/>
        </w:rPr>
        <w:t>1</w:t>
      </w:r>
      <w:r>
        <w:rPr>
          <w:sz w:val="28"/>
        </w:rPr>
        <w:t>、凡修習使用電腦及網路通訊課程、語言實習器材課程者（課程名稱前有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  </w:t>
      </w:r>
      <w:r>
        <w:rPr>
          <w:sz w:val="28"/>
        </w:rPr>
        <w:t>〝</w:t>
      </w:r>
      <w:r>
        <w:rPr>
          <w:rFonts w:ascii="Arial;sans-serif" w:hAnsi="Arial;sans-serif"/>
          <w:sz w:val="28"/>
          <w:lang w:val="en-US"/>
        </w:rPr>
        <w:t>0</w:t>
      </w:r>
      <w:r>
        <w:rPr>
          <w:sz w:val="28"/>
        </w:rPr>
        <w:t>〞符號），需繳交相關使用費用（已於註冊學雜費繳費單內支付者，不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/>
        <w:t xml:space="preserve">   </w:t>
      </w:r>
      <w:r>
        <w:rPr>
          <w:sz w:val="28"/>
        </w:rPr>
        <w:t>需再繳）。</w:t>
      </w:r>
    </w:p>
    <w:p>
      <w:pPr>
        <w:pStyle w:val="Style15"/>
        <w:spacing w:before="0" w:after="0"/>
        <w:ind w:left="0" w:right="0" w:hanging="0"/>
        <w:rPr/>
      </w:pPr>
      <w:r>
        <w:rPr>
          <w:rFonts w:ascii="Arial;sans-serif" w:hAnsi="Arial;sans-serif"/>
          <w:sz w:val="28"/>
          <w:lang w:val="en-US"/>
        </w:rPr>
        <w:t>2</w:t>
      </w:r>
      <w:r>
        <w:rPr>
          <w:sz w:val="28"/>
        </w:rPr>
        <w:t>、繳費注意事項：</w:t>
      </w:r>
    </w:p>
    <w:tbl>
      <w:tblPr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668"/>
        <w:gridCol w:w="5063"/>
      </w:tblGrid>
      <w:tr>
        <w:trPr/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b/>
              </w:rPr>
              <w:t>日</w:t>
            </w:r>
            <w:r>
              <w:rPr/>
              <w:t xml:space="preserve"> </w:t>
            </w:r>
            <w:r>
              <w:rPr>
                <w:b/>
              </w:rPr>
              <w:t>期</w:t>
            </w:r>
          </w:p>
        </w:tc>
        <w:tc>
          <w:tcPr>
            <w:tcW w:w="5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處理事項</w:t>
            </w:r>
          </w:p>
        </w:tc>
      </w:tr>
      <w:tr>
        <w:trPr/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/>
            </w:pPr>
            <w:r>
              <w:rPr>
                <w:rFonts w:ascii="Arial;sans-serif" w:hAnsi="Arial;sans-serif"/>
                <w:b/>
                <w:lang w:val="en-US"/>
              </w:rPr>
              <w:t>107</w:t>
            </w:r>
            <w:r>
              <w:rPr>
                <w:b/>
              </w:rPr>
              <w:t>年</w:t>
            </w:r>
            <w:r>
              <w:rPr>
                <w:rFonts w:ascii="Arial;sans-serif" w:hAnsi="Arial;sans-serif"/>
                <w:b/>
                <w:lang w:val="en-US"/>
              </w:rPr>
              <w:t>3</w:t>
            </w:r>
            <w:r>
              <w:rPr>
                <w:b/>
              </w:rPr>
              <w:t>月</w:t>
            </w:r>
            <w:r>
              <w:rPr>
                <w:rFonts w:ascii="Arial;sans-serif" w:hAnsi="Arial;sans-serif"/>
                <w:b/>
                <w:lang w:val="en-US"/>
              </w:rPr>
              <w:t>8</w:t>
            </w:r>
            <w:r>
              <w:rPr>
                <w:b/>
              </w:rPr>
              <w:t>日～</w:t>
            </w:r>
            <w:r>
              <w:rPr>
                <w:rFonts w:ascii="Arial;sans-serif" w:hAnsi="Arial;sans-serif"/>
                <w:b/>
                <w:lang w:val="en-US"/>
              </w:rPr>
              <w:t>3</w:t>
            </w:r>
            <w:r>
              <w:rPr>
                <w:b/>
              </w:rPr>
              <w:t>月</w:t>
            </w:r>
            <w:r>
              <w:rPr>
                <w:rFonts w:ascii="Arial;sans-serif" w:hAnsi="Arial;sans-serif"/>
                <w:b/>
                <w:lang w:val="en-US"/>
              </w:rPr>
              <w:t>16</w:t>
            </w:r>
            <w:r>
              <w:rPr>
                <w:b/>
              </w:rPr>
              <w:t>日</w:t>
            </w:r>
          </w:p>
        </w:tc>
        <w:tc>
          <w:tcPr>
            <w:tcW w:w="50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請至郵局繳交相關費用</w:t>
            </w:r>
          </w:p>
        </w:tc>
      </w:tr>
      <w:tr>
        <w:trPr/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jc w:val="both"/>
              <w:rPr/>
            </w:pPr>
            <w:r>
              <w:rPr>
                <w:rFonts w:ascii="Arial;sans-serif" w:hAnsi="Arial;sans-serif"/>
                <w:b/>
                <w:lang w:val="en-US"/>
              </w:rPr>
              <w:t>107</w:t>
            </w:r>
            <w:r>
              <w:rPr>
                <w:b/>
              </w:rPr>
              <w:t>年</w:t>
            </w:r>
            <w:r>
              <w:rPr>
                <w:rFonts w:ascii="Arial;sans-serif" w:hAnsi="Arial;sans-serif"/>
                <w:b/>
                <w:lang w:val="en-US"/>
              </w:rPr>
              <w:t>3</w:t>
            </w:r>
            <w:r>
              <w:rPr>
                <w:b/>
              </w:rPr>
              <w:t>月</w:t>
            </w:r>
            <w:r>
              <w:rPr>
                <w:rFonts w:ascii="Arial;sans-serif" w:hAnsi="Arial;sans-serif"/>
                <w:b/>
                <w:lang w:val="en-US"/>
              </w:rPr>
              <w:t>20</w:t>
            </w:r>
            <w:r>
              <w:rPr>
                <w:b/>
              </w:rPr>
              <w:t>日</w:t>
            </w:r>
          </w:p>
        </w:tc>
        <w:tc>
          <w:tcPr>
            <w:tcW w:w="50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b/>
              </w:rPr>
            </w:pPr>
            <w:r>
              <w:rPr>
                <w:b/>
              </w:rPr>
              <w:t>教務處依據總務處出納組提供之未繳費學生名單刪除課程</w:t>
            </w:r>
          </w:p>
        </w:tc>
      </w:tr>
    </w:tbl>
    <w:p>
      <w:pPr>
        <w:pStyle w:val="Style15"/>
        <w:spacing w:lineRule="atLeast" w:line="400" w:before="0" w:after="0"/>
        <w:ind w:left="0" w:right="0" w:hanging="0"/>
        <w:jc w:val="both"/>
        <w:rPr/>
      </w:pPr>
      <w:r>
        <w:rPr>
          <w:rFonts w:ascii="Arial;sans-serif" w:hAnsi="Arial;sans-serif"/>
          <w:sz w:val="28"/>
          <w:lang w:val="en-US"/>
        </w:rPr>
        <w:t>3</w:t>
      </w:r>
      <w:r>
        <w:rPr>
          <w:sz w:val="28"/>
        </w:rPr>
        <w:t>、</w:t>
      </w:r>
      <w:r>
        <w:rPr>
          <w:sz w:val="28"/>
          <w:lang w:val="en-US"/>
        </w:rPr>
        <w:t>3/27</w:t>
      </w:r>
      <w:r>
        <w:rPr/>
        <w:t>–</w:t>
      </w:r>
      <w:r>
        <w:rPr>
          <w:sz w:val="28"/>
          <w:lang w:val="en-US"/>
        </w:rPr>
        <w:t>4/10</w:t>
      </w:r>
      <w:r>
        <w:rPr>
          <w:sz w:val="28"/>
        </w:rPr>
        <w:t>請同學上網確認本學期課表：</w:t>
      </w:r>
    </w:p>
    <w:p>
      <w:pPr>
        <w:pStyle w:val="Style15"/>
        <w:spacing w:lineRule="atLeast" w:line="400" w:before="0" w:after="113"/>
        <w:ind w:left="0" w:right="0" w:firstLine="280"/>
        <w:jc w:val="both"/>
        <w:rPr>
          <w:sz w:val="28"/>
        </w:rPr>
      </w:pPr>
      <w:r>
        <w:rPr/>
        <w:t xml:space="preserve"> </w:t>
      </w:r>
      <w:r>
        <w:rPr>
          <w:sz w:val="28"/>
        </w:rPr>
        <w:t>世新大學校網→學生→資訊服務→學生教務系統→輸入帳號密碼→課務作</w:t>
      </w:r>
    </w:p>
    <w:p>
      <w:pPr>
        <w:pStyle w:val="Style15"/>
        <w:spacing w:lineRule="atLeast" w:line="400" w:before="0" w:after="0"/>
        <w:ind w:left="0" w:right="0" w:firstLine="280"/>
        <w:jc w:val="both"/>
        <w:rPr/>
      </w:pPr>
      <w:r>
        <w:rPr/>
        <w:t xml:space="preserve"> </w:t>
      </w:r>
      <w:r>
        <w:rPr>
          <w:sz w:val="28"/>
        </w:rPr>
        <w:t>業</w:t>
      </w:r>
      <w:r>
        <w:rPr/>
        <w:t>→</w:t>
      </w:r>
      <w:r>
        <w:rPr>
          <w:rFonts w:ascii="Arial;sans-serif" w:hAnsi="Arial;sans-serif"/>
          <w:sz w:val="28"/>
          <w:lang w:val="en-US"/>
        </w:rPr>
        <w:t>SC0105-</w:t>
      </w:r>
      <w:r>
        <w:rPr>
          <w:sz w:val="28"/>
        </w:rPr>
        <w:t>學生選課確認</w:t>
      </w:r>
    </w:p>
    <w:p>
      <w:pPr>
        <w:pStyle w:val="Style15"/>
        <w:spacing w:lineRule="atLeast" w:line="400" w:before="0" w:after="0"/>
        <w:ind w:left="0" w:right="0" w:hanging="0"/>
        <w:jc w:val="both"/>
        <w:rPr/>
      </w:pPr>
      <w:r>
        <w:rPr>
          <w:rFonts w:ascii="Arial;sans-serif" w:hAnsi="Arial;sans-serif"/>
          <w:sz w:val="28"/>
          <w:lang w:val="en-US"/>
        </w:rPr>
        <w:t>4</w:t>
      </w:r>
      <w:r>
        <w:rPr>
          <w:sz w:val="28"/>
        </w:rPr>
        <w:t>、</w:t>
      </w:r>
      <w:r>
        <w:rPr>
          <w:rFonts w:ascii="Arial;sans-serif" w:hAnsi="Arial;sans-serif"/>
          <w:sz w:val="28"/>
          <w:lang w:val="en-US"/>
        </w:rPr>
        <w:t>4/12</w:t>
      </w:r>
      <w:r>
        <w:rPr>
          <w:sz w:val="28"/>
        </w:rPr>
        <w:t>教務處批次確認選課。</w:t>
      </w:r>
    </w:p>
    <w:p>
      <w:pPr>
        <w:pStyle w:val="Style15"/>
        <w:spacing w:lineRule="atLeast" w:line="360" w:before="0" w:after="0"/>
        <w:ind w:left="0" w:right="0" w:hanging="0"/>
        <w:jc w:val="both"/>
        <w:rPr/>
      </w:pPr>
      <w:r>
        <w:rPr>
          <w:rFonts w:ascii="Arial;sans-serif" w:hAnsi="Arial;sans-serif"/>
          <w:sz w:val="28"/>
          <w:lang w:val="en-US"/>
        </w:rPr>
        <w:t>5</w:t>
      </w:r>
      <w:r>
        <w:rPr>
          <w:sz w:val="28"/>
        </w:rPr>
        <w:t>、</w:t>
      </w:r>
      <w:r>
        <w:rPr>
          <w:rFonts w:ascii="Arial;sans-serif" w:hAnsi="Arial;sans-serif"/>
          <w:sz w:val="28"/>
          <w:lang w:val="en-US"/>
        </w:rPr>
        <w:t>106</w:t>
      </w:r>
      <w:r>
        <w:rPr>
          <w:rFonts w:ascii="Arial;sans-serif" w:hAnsi="Arial;sans-serif"/>
          <w:sz w:val="28"/>
          <w:szCs w:val="28"/>
          <w:lang w:val="en-US"/>
        </w:rPr>
        <w:t>學</w:t>
      </w:r>
      <w:r>
        <w:rPr>
          <w:sz w:val="28"/>
        </w:rPr>
        <w:t>年度第</w:t>
      </w:r>
      <w:r>
        <w:rPr>
          <w:rFonts w:ascii="Arial;sans-serif" w:hAnsi="Arial;sans-serif"/>
          <w:sz w:val="28"/>
          <w:lang w:val="en-US"/>
        </w:rPr>
        <w:t>2</w:t>
      </w:r>
      <w:r>
        <w:rPr>
          <w:sz w:val="28"/>
        </w:rPr>
        <w:t>學期各學制辦理停修日期為</w:t>
      </w:r>
      <w:r>
        <w:rPr>
          <w:rFonts w:ascii="Arial;sans-serif" w:hAnsi="Arial;sans-serif"/>
          <w:sz w:val="28"/>
          <w:lang w:val="en-US"/>
        </w:rPr>
        <w:t>107/4/30</w:t>
      </w:r>
      <w:r>
        <w:rPr>
          <w:sz w:val="28"/>
        </w:rPr>
        <w:t>至</w:t>
      </w:r>
      <w:r>
        <w:rPr>
          <w:rFonts w:ascii="Arial;sans-serif" w:hAnsi="Arial;sans-serif"/>
          <w:sz w:val="28"/>
          <w:lang w:val="en-US"/>
        </w:rPr>
        <w:t>107/5/14</w:t>
      </w:r>
      <w:r>
        <w:rPr>
          <w:sz w:val="28"/>
        </w:rPr>
        <w:t>。</w:t>
      </w:r>
    </w:p>
    <w:p>
      <w:pPr>
        <w:pStyle w:val="Style15"/>
        <w:spacing w:lineRule="atLeast" w:line="360" w:before="57" w:after="0"/>
        <w:ind w:left="0" w:right="0" w:hanging="0"/>
        <w:jc w:val="left"/>
        <w:rPr/>
      </w:pPr>
      <w:r>
        <w:rPr>
          <w:b/>
          <w:sz w:val="28"/>
          <w:lang w:val="en-US"/>
        </w:rPr>
        <w:t xml:space="preserve">    </w:t>
      </w:r>
      <w:r>
        <w:rPr>
          <w:b/>
          <w:sz w:val="28"/>
          <w:lang w:val="en-US"/>
        </w:rPr>
        <w:t>(</w:t>
      </w:r>
      <w:r>
        <w:rPr>
          <w:b/>
          <w:sz w:val="28"/>
        </w:rPr>
        <w:t>依選課辦法第</w:t>
      </w:r>
      <w:r>
        <w:rPr>
          <w:b/>
          <w:sz w:val="28"/>
          <w:lang w:val="en-US"/>
        </w:rPr>
        <w:t>8</w:t>
      </w:r>
      <w:r>
        <w:rPr>
          <w:b/>
          <w:sz w:val="28"/>
        </w:rPr>
        <w:t>條規定：必修課程、扣考課程不可辦理停修。</w:t>
      </w:r>
      <w:r>
        <w:rPr>
          <w:b/>
          <w:sz w:val="28"/>
          <w:lang w:val="en-US"/>
        </w:rPr>
        <w:t>)</w:t>
      </w:r>
    </w:p>
    <w:p>
      <w:pPr>
        <w:pStyle w:val="Style15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default"/>
  </w:font>
  <w:font w:name="Arial">
    <w:altName w:val="sans-serif"/>
    <w:charset w:val="88"/>
    <w:family w:val="auto"/>
    <w:pitch w:val="default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標楷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Times New Roman" w:hAnsi="Times New Roman" w:eastAsia="標楷體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eastAsia="標楷體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eastAsia="標楷體"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ascii="Times New Roman" w:hAnsi="Times New Roman" w:eastAsia="標楷體" w:cs="Mangal"/>
    </w:rPr>
  </w:style>
  <w:style w:type="paragraph" w:styleId="Style19">
    <w:name w:val="表格內容"/>
    <w:basedOn w:val="Normal"/>
    <w:qFormat/>
    <w:pPr>
      <w:suppressLineNumbers/>
    </w:pPr>
    <w:rPr/>
  </w:style>
  <w:style w:type="paragraph" w:styleId="Style20">
    <w:name w:val="表格標題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LibreOffice/5.4.1.2$Windows_x86 LibreOffice_project/ea7cb86e6eeb2bf3a5af73a8f7777ac570321527</Application>
  <Pages>2</Pages>
  <Words>1023</Words>
  <Characters>1213</Characters>
  <CharactersWithSpaces>1266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2017-10-25T14:06:55Z</dcterms:created>
  <dc:creator/>
  <dc:description/>
  <dc:language>zh-TW</dc:language>
  <cp:lastModifiedBy/>
  <dcterms:modified xsi:type="dcterms:W3CDTF">2018-01-15T15:19:49Z</dcterms:modified>
  <cp:revision>10</cp:revision>
  <dc:subject/>
  <dc:title/>
</cp:coreProperties>
</file>