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69" w:rsidRDefault="00D22769" w:rsidP="00D22769">
      <w:pPr>
        <w:spacing w:line="400" w:lineRule="exact"/>
        <w:ind w:leftChars="100" w:left="1320" w:right="125" w:hangingChars="300" w:hanging="1080"/>
        <w:jc w:val="center"/>
        <w:rPr>
          <w:rFonts w:ascii="標楷體" w:eastAsia="標楷體"/>
          <w:sz w:val="36"/>
          <w:szCs w:val="36"/>
        </w:rPr>
      </w:pPr>
      <w:r w:rsidRPr="00EC4735">
        <w:rPr>
          <w:rFonts w:ascii="標楷體" w:eastAsia="標楷體" w:hint="eastAsia"/>
          <w:sz w:val="36"/>
          <w:szCs w:val="36"/>
        </w:rPr>
        <w:t>停修</w:t>
      </w:r>
    </w:p>
    <w:p w:rsidR="001C1AF2" w:rsidRPr="00EC4735" w:rsidRDefault="001C1AF2" w:rsidP="00D22769">
      <w:pPr>
        <w:spacing w:line="400" w:lineRule="exact"/>
        <w:ind w:leftChars="100" w:left="1320" w:right="125" w:hangingChars="300" w:hanging="1080"/>
        <w:jc w:val="center"/>
        <w:rPr>
          <w:rFonts w:ascii="標楷體" w:eastAsia="標楷體"/>
          <w:sz w:val="36"/>
          <w:szCs w:val="36"/>
        </w:rPr>
      </w:pPr>
    </w:p>
    <w:p w:rsidR="00FD7088" w:rsidRDefault="00FD7088" w:rsidP="00FD7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申請停修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，請</w:t>
      </w:r>
      <w:r w:rsidRPr="003D085F">
        <w:rPr>
          <w:rFonts w:ascii="標楷體" w:eastAsia="標楷體" w:hAnsi="標楷體" w:hint="eastAsia"/>
          <w:b/>
          <w:sz w:val="28"/>
          <w:szCs w:val="28"/>
          <w:u w:val="double"/>
        </w:rPr>
        <w:t>自行上網申請</w:t>
      </w:r>
      <w:r w:rsidRPr="003A69E9">
        <w:rPr>
          <w:rFonts w:ascii="標楷體" w:eastAsia="標楷體" w:hAnsi="標楷體" w:hint="eastAsia"/>
          <w:b/>
          <w:sz w:val="28"/>
          <w:szCs w:val="28"/>
        </w:rPr>
        <w:t>，相關注意</w:t>
      </w:r>
      <w:r>
        <w:rPr>
          <w:rFonts w:ascii="標楷體" w:eastAsia="標楷體" w:hAnsi="標楷體" w:hint="eastAsia"/>
          <w:b/>
          <w:sz w:val="28"/>
          <w:szCs w:val="28"/>
        </w:rPr>
        <w:t>事</w:t>
      </w:r>
      <w:r w:rsidRPr="003A69E9">
        <w:rPr>
          <w:rFonts w:ascii="標楷體" w:eastAsia="標楷體" w:hAnsi="標楷體" w:hint="eastAsia"/>
          <w:b/>
          <w:sz w:val="28"/>
          <w:szCs w:val="28"/>
        </w:rPr>
        <w:t>項如下:</w:t>
      </w:r>
    </w:p>
    <w:p w:rsidR="00FD7088" w:rsidRDefault="00FD7088" w:rsidP="00FD7088">
      <w:pPr>
        <w:rPr>
          <w:rFonts w:ascii="標楷體" w:eastAsia="標楷體" w:hAnsi="標楷體"/>
        </w:rPr>
      </w:pPr>
      <w:r w:rsidRPr="002A3FD6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依選課辦法第八條規定：學生於當學期期中考後二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內可</w:t>
      </w:r>
      <w:proofErr w:type="gramStart"/>
      <w:r>
        <w:rPr>
          <w:rFonts w:ascii="標楷體" w:eastAsia="標楷體" w:hAnsi="標楷體" w:hint="eastAsia"/>
        </w:rPr>
        <w:t>辦理停修</w:t>
      </w:r>
      <w:proofErr w:type="gramEnd"/>
      <w:r>
        <w:rPr>
          <w:rFonts w:ascii="標楷體" w:eastAsia="標楷體" w:hAnsi="標楷體" w:hint="eastAsia"/>
        </w:rPr>
        <w:t>。</w:t>
      </w:r>
    </w:p>
    <w:p w:rsidR="00FD7088" w:rsidRPr="002A3FD6" w:rsidRDefault="00FD7088" w:rsidP="00FD7088">
      <w:pPr>
        <w:pStyle w:val="a7"/>
        <w:ind w:leftChars="0"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197BBA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學年度第</w:t>
      </w:r>
      <w:r w:rsidR="00197BBA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學期</w:t>
      </w:r>
      <w:r w:rsidR="007812E5">
        <w:rPr>
          <w:rFonts w:ascii="標楷體" w:eastAsia="標楷體" w:hAnsi="標楷體" w:hint="eastAsia"/>
          <w:b/>
          <w:color w:val="FF0000"/>
          <w:sz w:val="26"/>
          <w:szCs w:val="26"/>
        </w:rPr>
        <w:t>網路</w:t>
      </w:r>
      <w:proofErr w:type="gramStart"/>
      <w:r w:rsidR="007812E5">
        <w:rPr>
          <w:rFonts w:ascii="標楷體" w:eastAsia="標楷體" w:hAnsi="標楷體" w:hint="eastAsia"/>
          <w:b/>
          <w:color w:val="FF0000"/>
          <w:sz w:val="26"/>
          <w:szCs w:val="26"/>
        </w:rPr>
        <w:t>辦理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停修日期</w:t>
      </w:r>
      <w:proofErr w:type="gramEnd"/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為10</w:t>
      </w:r>
      <w:r w:rsidR="0060564F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197BBA">
        <w:rPr>
          <w:rFonts w:ascii="標楷體" w:eastAsia="標楷體" w:hAnsi="標楷體" w:hint="eastAsia"/>
          <w:b/>
          <w:color w:val="FF0000"/>
          <w:sz w:val="26"/>
          <w:szCs w:val="26"/>
        </w:rPr>
        <w:t>11</w:t>
      </w:r>
      <w:r w:rsidR="0060564F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197BBA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-10</w:t>
      </w:r>
      <w:r w:rsidR="0060564F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="005802A0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197BBA">
        <w:rPr>
          <w:rFonts w:ascii="標楷體" w:eastAsia="標楷體" w:hAnsi="標楷體" w:hint="eastAsia"/>
          <w:b/>
          <w:color w:val="FF0000"/>
          <w:sz w:val="26"/>
          <w:szCs w:val="26"/>
        </w:rPr>
        <w:t>11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197BBA">
        <w:rPr>
          <w:rFonts w:ascii="標楷體" w:eastAsia="標楷體" w:hAnsi="標楷體" w:hint="eastAsia"/>
          <w:b/>
          <w:color w:val="FF0000"/>
          <w:sz w:val="26"/>
          <w:szCs w:val="26"/>
        </w:rPr>
        <w:t>26</w:t>
      </w:r>
      <w:r w:rsidR="007812E5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FD7088" w:rsidRPr="002A3FD6" w:rsidRDefault="00FD7088" w:rsidP="00FD7088">
      <w:pPr>
        <w:pStyle w:val="a7"/>
        <w:ind w:leftChars="0"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2A3FD6">
        <w:rPr>
          <w:rFonts w:ascii="標楷體" w:eastAsia="標楷體" w:hAnsi="標楷體" w:hint="eastAsia"/>
        </w:rPr>
        <w:t>.</w:t>
      </w:r>
      <w:proofErr w:type="gramStart"/>
      <w:r w:rsidRPr="002A3FD6">
        <w:rPr>
          <w:rFonts w:ascii="標楷體" w:eastAsia="標楷體" w:hAnsi="標楷體" w:hint="eastAsia"/>
        </w:rPr>
        <w:t>停修課程</w:t>
      </w:r>
      <w:proofErr w:type="gramEnd"/>
      <w:r w:rsidRPr="002A3FD6">
        <w:rPr>
          <w:rFonts w:ascii="標楷體" w:eastAsia="標楷體" w:hAnsi="標楷體" w:hint="eastAsia"/>
        </w:rPr>
        <w:t>一學期以一門為限（</w:t>
      </w:r>
      <w:r w:rsidRPr="002A3FD6">
        <w:rPr>
          <w:rFonts w:ascii="標楷體" w:eastAsia="標楷體" w:hAnsi="標楷體" w:hint="eastAsia"/>
          <w:u w:val="single"/>
        </w:rPr>
        <w:t>必修課程、扣考課程除外</w:t>
      </w:r>
      <w:r w:rsidRPr="002A3FD6">
        <w:rPr>
          <w:rFonts w:ascii="標楷體" w:eastAsia="標楷體" w:hAnsi="標楷體" w:hint="eastAsia"/>
        </w:rPr>
        <w:t>）。</w:t>
      </w:r>
    </w:p>
    <w:p w:rsidR="00FD7088" w:rsidRPr="00286217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286217">
        <w:rPr>
          <w:rFonts w:ascii="標楷體" w:eastAsia="標楷體" w:hAnsi="標楷體" w:hint="eastAsia"/>
        </w:rPr>
        <w:t>.必修課程認定：以本系四</w:t>
      </w:r>
      <w:r>
        <w:rPr>
          <w:rFonts w:ascii="標楷體" w:eastAsia="標楷體" w:hAnsi="標楷體" w:hint="eastAsia"/>
        </w:rPr>
        <w:t>（二）</w:t>
      </w:r>
      <w:r w:rsidRPr="00286217">
        <w:rPr>
          <w:rFonts w:ascii="標楷體" w:eastAsia="標楷體" w:hAnsi="標楷體" w:hint="eastAsia"/>
        </w:rPr>
        <w:t>年課程計畫表內必修課</w:t>
      </w:r>
      <w:r>
        <w:rPr>
          <w:rFonts w:ascii="標楷體" w:eastAsia="標楷體" w:hAnsi="標楷體" w:hint="eastAsia"/>
        </w:rPr>
        <w:t>程</w:t>
      </w:r>
      <w:r w:rsidRPr="00286217">
        <w:rPr>
          <w:rFonts w:ascii="標楷體" w:eastAsia="標楷體" w:hAnsi="標楷體" w:hint="eastAsia"/>
        </w:rPr>
        <w:t>為</w:t>
      </w:r>
      <w:proofErr w:type="gramStart"/>
      <w:r w:rsidRPr="00286217">
        <w:rPr>
          <w:rFonts w:ascii="標楷體" w:eastAsia="標楷體" w:hAnsi="標楷體" w:hint="eastAsia"/>
        </w:rPr>
        <w:t>準</w:t>
      </w:r>
      <w:proofErr w:type="gramEnd"/>
      <w:r w:rsidRPr="00286217">
        <w:rPr>
          <w:rFonts w:ascii="標楷體" w:eastAsia="標楷體" w:hAnsi="標楷體" w:hint="eastAsia"/>
        </w:rPr>
        <w:t>。</w:t>
      </w:r>
    </w:p>
    <w:p w:rsidR="00FD7088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286217">
        <w:rPr>
          <w:rFonts w:ascii="標楷體" w:eastAsia="標楷體" w:hAnsi="標楷體" w:hint="eastAsia"/>
        </w:rPr>
        <w:t>.</w:t>
      </w:r>
      <w:proofErr w:type="gramStart"/>
      <w:r>
        <w:rPr>
          <w:rFonts w:ascii="標楷體" w:eastAsia="標楷體" w:hAnsi="標楷體" w:hint="eastAsia"/>
        </w:rPr>
        <w:t>扣考時間</w:t>
      </w:r>
      <w:proofErr w:type="gramEnd"/>
      <w:r>
        <w:rPr>
          <w:rFonts w:ascii="標楷體" w:eastAsia="標楷體" w:hAnsi="標楷體" w:hint="eastAsia"/>
        </w:rPr>
        <w:t>認定：</w:t>
      </w:r>
      <w:r w:rsidRPr="00733ADB">
        <w:rPr>
          <w:rFonts w:ascii="標楷體" w:eastAsia="標楷體" w:hAnsi="標楷體" w:hint="eastAsia"/>
        </w:rPr>
        <w:t>學生於</w:t>
      </w:r>
      <w:proofErr w:type="gramStart"/>
      <w:r w:rsidRPr="00733ADB">
        <w:rPr>
          <w:rFonts w:ascii="標楷體" w:eastAsia="標楷體" w:hAnsi="標楷體" w:hint="eastAsia"/>
        </w:rPr>
        <w:t>公告停修申請</w:t>
      </w:r>
      <w:proofErr w:type="gramEnd"/>
      <w:r w:rsidRPr="00733ADB">
        <w:rPr>
          <w:rFonts w:ascii="標楷體" w:eastAsia="標楷體" w:hAnsi="標楷體" w:hint="eastAsia"/>
        </w:rPr>
        <w:t>期間內，上網</w:t>
      </w:r>
      <w:proofErr w:type="gramStart"/>
      <w:r w:rsidRPr="00733ADB">
        <w:rPr>
          <w:rFonts w:ascii="標楷體" w:eastAsia="標楷體" w:hAnsi="標楷體" w:hint="eastAsia"/>
        </w:rPr>
        <w:t>完成停修課程</w:t>
      </w:r>
      <w:proofErr w:type="gramEnd"/>
      <w:r w:rsidRPr="00733ADB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 w:rsidRPr="00733ADB">
        <w:rPr>
          <w:rFonts w:ascii="標楷體" w:eastAsia="標楷體" w:hAnsi="標楷體" w:hint="eastAsia"/>
        </w:rPr>
        <w:t>。</w:t>
      </w:r>
    </w:p>
    <w:p w:rsidR="00FD7088" w:rsidRPr="00286217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286217">
        <w:rPr>
          <w:rFonts w:ascii="標楷體" w:eastAsia="標楷體" w:hAnsi="標楷體" w:hint="eastAsia"/>
        </w:rPr>
        <w:t>.</w:t>
      </w:r>
      <w:proofErr w:type="gramStart"/>
      <w:r w:rsidRPr="00286217">
        <w:rPr>
          <w:rFonts w:ascii="標楷體" w:eastAsia="標楷體" w:hAnsi="標楷體" w:hint="eastAsia"/>
        </w:rPr>
        <w:t>停修後</w:t>
      </w:r>
      <w:proofErr w:type="gramEnd"/>
      <w:r w:rsidRPr="00286217">
        <w:rPr>
          <w:rFonts w:ascii="標楷體" w:eastAsia="標楷體" w:hAnsi="標楷體" w:hint="eastAsia"/>
        </w:rPr>
        <w:t>學分總數不得低於每學期最低學分數：</w:t>
      </w:r>
      <w:r w:rsidRPr="00286217">
        <w:rPr>
          <w:rFonts w:ascii="標楷體" w:eastAsia="標楷體" w:hAnsi="標楷體" w:hint="eastAsia"/>
          <w:color w:val="000000"/>
        </w:rPr>
        <w:t>研究生（含博、碩）及延修生至少須修讀1門課程</w:t>
      </w:r>
      <w:r w:rsidRPr="00286217">
        <w:rPr>
          <w:rFonts w:ascii="標楷體" w:eastAsia="標楷體" w:hAnsi="標楷體" w:hint="eastAsia"/>
        </w:rPr>
        <w:t>；</w:t>
      </w:r>
      <w:r w:rsidR="001C1AF2">
        <w:rPr>
          <w:rFonts w:ascii="標楷體" w:eastAsia="標楷體" w:hAnsi="標楷體" w:hint="eastAsia"/>
        </w:rPr>
        <w:t>大學部</w:t>
      </w:r>
      <w:r w:rsidRPr="00286217">
        <w:rPr>
          <w:rFonts w:ascii="標楷體" w:eastAsia="標楷體" w:hAnsi="標楷體" w:hint="eastAsia"/>
        </w:rPr>
        <w:t>1、2、3年級不得低於16</w:t>
      </w:r>
      <w:r w:rsidR="001C1AF2">
        <w:rPr>
          <w:rFonts w:ascii="標楷體" w:eastAsia="標楷體" w:hAnsi="標楷體" w:hint="eastAsia"/>
        </w:rPr>
        <w:t>學分，</w:t>
      </w:r>
      <w:r w:rsidRPr="00286217">
        <w:rPr>
          <w:rFonts w:ascii="標楷體" w:eastAsia="標楷體" w:hAnsi="標楷體" w:hint="eastAsia"/>
        </w:rPr>
        <w:t>4年級不得低於8學分。</w:t>
      </w:r>
    </w:p>
    <w:p w:rsidR="00FD7088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7</w:t>
      </w:r>
      <w:r w:rsidRPr="00286217">
        <w:rPr>
          <w:rFonts w:ascii="標楷體" w:eastAsia="標楷體" w:hAnsi="標楷體" w:hint="eastAsia"/>
        </w:rPr>
        <w:t>.</w:t>
      </w:r>
      <w:proofErr w:type="gramStart"/>
      <w:r w:rsidRPr="00286217">
        <w:rPr>
          <w:rFonts w:ascii="標楷體" w:eastAsia="標楷體" w:hAnsi="標楷體" w:hint="eastAsia"/>
        </w:rPr>
        <w:t>停修課程</w:t>
      </w:r>
      <w:proofErr w:type="gramEnd"/>
      <w:r w:rsidRPr="00286217">
        <w:rPr>
          <w:rFonts w:ascii="標楷體" w:eastAsia="標楷體" w:hAnsi="標楷體" w:hint="eastAsia"/>
        </w:rPr>
        <w:t>仍須登記於該學期成績單</w:t>
      </w:r>
      <w:r w:rsidRPr="00286217">
        <w:rPr>
          <w:rFonts w:ascii="標楷體" w:eastAsia="標楷體" w:hAnsi="標楷體" w:hint="eastAsia"/>
          <w:kern w:val="0"/>
        </w:rPr>
        <w:t>及歷年成績表</w:t>
      </w:r>
      <w:r w:rsidRPr="00286217">
        <w:rPr>
          <w:rFonts w:ascii="標楷體" w:eastAsia="標楷體" w:hAnsi="標楷體" w:hint="eastAsia"/>
        </w:rPr>
        <w:t>，於成績欄註明「</w:t>
      </w:r>
      <w:proofErr w:type="gramStart"/>
      <w:r w:rsidRPr="00286217">
        <w:rPr>
          <w:rFonts w:ascii="標楷體" w:eastAsia="標楷體" w:hAnsi="標楷體" w:hint="eastAsia"/>
        </w:rPr>
        <w:t>停修</w:t>
      </w:r>
      <w:proofErr w:type="gramEnd"/>
      <w:r w:rsidRPr="00286217">
        <w:rPr>
          <w:rFonts w:ascii="標楷體" w:eastAsia="標楷體" w:hAnsi="標楷體" w:hint="eastAsia"/>
        </w:rPr>
        <w:t>」字樣，</w:t>
      </w:r>
      <w:proofErr w:type="gramStart"/>
      <w:r w:rsidRPr="00286217">
        <w:rPr>
          <w:rFonts w:ascii="標楷體" w:eastAsia="標楷體" w:hAnsi="標楷體" w:hint="eastAsia"/>
          <w:kern w:val="0"/>
        </w:rPr>
        <w:t>停修課程</w:t>
      </w:r>
      <w:proofErr w:type="gramEnd"/>
      <w:r w:rsidRPr="00286217">
        <w:rPr>
          <w:rFonts w:ascii="標楷體" w:eastAsia="標楷體" w:hAnsi="標楷體" w:hint="eastAsia"/>
          <w:kern w:val="0"/>
        </w:rPr>
        <w:t>之學分數不計入該學期修習學分總數。</w:t>
      </w:r>
    </w:p>
    <w:p w:rsidR="00FD7088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Pr="002A3FD6">
        <w:rPr>
          <w:rFonts w:ascii="標楷體" w:eastAsia="標楷體" w:hAnsi="標楷體" w:hint="eastAsia"/>
        </w:rPr>
        <w:t>.</w:t>
      </w:r>
      <w:proofErr w:type="gramStart"/>
      <w:r w:rsidRPr="002A3FD6">
        <w:rPr>
          <w:rFonts w:ascii="標楷體" w:eastAsia="標楷體" w:hAnsi="標楷體"/>
        </w:rPr>
        <w:t>停修課程</w:t>
      </w:r>
      <w:proofErr w:type="gramEnd"/>
      <w:r w:rsidRPr="002A3FD6">
        <w:rPr>
          <w:rFonts w:ascii="標楷體" w:eastAsia="標楷體" w:hAnsi="標楷體"/>
        </w:rPr>
        <w:t>一律</w:t>
      </w:r>
      <w:proofErr w:type="gramStart"/>
      <w:r w:rsidRPr="002A3FD6">
        <w:rPr>
          <w:rFonts w:ascii="標楷體" w:eastAsia="標楷體" w:hAnsi="標楷體"/>
        </w:rPr>
        <w:t>不</w:t>
      </w:r>
      <w:proofErr w:type="gramEnd"/>
      <w:r w:rsidRPr="002A3FD6">
        <w:rPr>
          <w:rFonts w:ascii="標楷體" w:eastAsia="標楷體" w:hAnsi="標楷體"/>
        </w:rPr>
        <w:t>退費，若涉及欠繳費用者，仍應繳清原有費用。</w:t>
      </w:r>
    </w:p>
    <w:p w:rsidR="00FD7088" w:rsidRPr="009163DF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9.</w:t>
      </w:r>
      <w:r w:rsidRPr="009E4D29">
        <w:rPr>
          <w:rFonts w:eastAsia="標楷體" w:hint="eastAsia"/>
        </w:rPr>
        <w:t xml:space="preserve"> </w:t>
      </w:r>
      <w:r w:rsidRPr="00CF3729">
        <w:rPr>
          <w:rFonts w:eastAsia="標楷體" w:hint="eastAsia"/>
        </w:rPr>
        <w:t>.</w:t>
      </w:r>
      <w:proofErr w:type="gramStart"/>
      <w:r w:rsidRPr="009163D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停修核准</w:t>
      </w:r>
      <w:proofErr w:type="gramEnd"/>
      <w:r w:rsidRPr="009163D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結果請至</w:t>
      </w:r>
      <w:r w:rsidRPr="009163DF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SC0106</w:t>
      </w:r>
      <w:r w:rsidRPr="009163D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學生個人課表確認</w:t>
      </w:r>
    </w:p>
    <w:p w:rsidR="00D22769" w:rsidRDefault="00D22769" w:rsidP="00D22769">
      <w:pPr>
        <w:spacing w:line="400" w:lineRule="exact"/>
        <w:ind w:leftChars="100" w:left="1320" w:right="125" w:hangingChars="300" w:hanging="1080"/>
        <w:jc w:val="center"/>
        <w:rPr>
          <w:rFonts w:ascii="標楷體" w:eastAsia="標楷體"/>
          <w:sz w:val="36"/>
          <w:szCs w:val="36"/>
        </w:rPr>
      </w:pPr>
    </w:p>
    <w:p w:rsidR="00377EB8" w:rsidRDefault="001C2E1D" w:rsidP="00377EB8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u w:val="double"/>
        </w:rPr>
      </w:pPr>
      <w:r w:rsidRPr="003A69E9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學生</w:t>
      </w:r>
      <w:proofErr w:type="gramStart"/>
      <w:r w:rsidRPr="003A69E9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申請停修課</w:t>
      </w:r>
      <w:proofErr w:type="gramEnd"/>
      <w:r w:rsidRPr="003A69E9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設定操作說明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:</w:t>
      </w:r>
    </w:p>
    <w:p w:rsidR="00897708" w:rsidRPr="00377EB8" w:rsidRDefault="00E47835" w:rsidP="00377EB8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u w:val="double"/>
        </w:rPr>
      </w:pP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請由下面路徑進入：</w:t>
      </w:r>
    </w:p>
    <w:p w:rsidR="001C2E1D" w:rsidRDefault="00E47835" w:rsidP="0089770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世新大學校網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資訊服務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學生教務系統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輸入帳號密碼</w:t>
      </w:r>
      <w:r w:rsidR="00897708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7708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課務作業</w:t>
      </w:r>
      <w:r w:rsidR="00897708" w:rsidRPr="00897708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SC0116</w:t>
      </w:r>
      <w:r w:rsidR="00F83537">
        <w:rPr>
          <w:rFonts w:ascii="標楷體" w:eastAsia="標楷體" w:hAnsi="標楷體" w:hint="eastAsia"/>
          <w:sz w:val="28"/>
          <w:szCs w:val="28"/>
        </w:rPr>
        <w:t>-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學生申請停修課設定</w:t>
      </w:r>
    </w:p>
    <w:p w:rsidR="008C290C" w:rsidRDefault="008C290C" w:rsidP="00D22769">
      <w:pPr>
        <w:rPr>
          <w:rFonts w:ascii="標楷體" w:eastAsia="標楷體" w:hAnsi="標楷體"/>
        </w:rPr>
      </w:pPr>
    </w:p>
    <w:p w:rsidR="001C2E1D" w:rsidRDefault="001C2E1D" w:rsidP="001C2E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進入程式:[</w:t>
      </w:r>
      <w:r w:rsidRPr="005379F0">
        <w:rPr>
          <w:rFonts w:ascii="標楷體" w:eastAsia="標楷體" w:hAnsi="標楷體" w:hint="eastAsia"/>
        </w:rPr>
        <w:t>SC0116  學生申請停修課設定</w:t>
      </w:r>
      <w:r>
        <w:rPr>
          <w:rFonts w:ascii="標楷體" w:eastAsia="標楷體" w:hAnsi="標楷體" w:hint="eastAsia"/>
        </w:rPr>
        <w:t>]頁面如下:</w:t>
      </w:r>
    </w:p>
    <w:p w:rsidR="001C2E1D" w:rsidRDefault="001C2E1D" w:rsidP="001C2E1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步驟1.在</w:t>
      </w:r>
      <w:proofErr w:type="gramStart"/>
      <w:r>
        <w:rPr>
          <w:rFonts w:ascii="標楷體" w:eastAsia="標楷體" w:hAnsi="標楷體" w:hint="eastAsia"/>
        </w:rPr>
        <w:t>欲停修</w:t>
      </w:r>
      <w:proofErr w:type="gramEnd"/>
      <w:r>
        <w:rPr>
          <w:rFonts w:ascii="標楷體" w:eastAsia="標楷體" w:hAnsi="標楷體" w:hint="eastAsia"/>
        </w:rPr>
        <w:t>之課程最前面一欄的[</w:t>
      </w:r>
      <w:proofErr w:type="gramStart"/>
      <w:r>
        <w:rPr>
          <w:rFonts w:ascii="標楷體" w:eastAsia="標楷體" w:hAnsi="標楷體" w:hint="eastAsia"/>
        </w:rPr>
        <w:t>停修欄</w:t>
      </w:r>
      <w:proofErr w:type="gramEnd"/>
      <w:r>
        <w:rPr>
          <w:rFonts w:ascii="標楷體" w:eastAsia="標楷體" w:hAnsi="標楷體" w:hint="eastAsia"/>
        </w:rPr>
        <w:t>]勾選該門課程及</w:t>
      </w:r>
      <w:proofErr w:type="gramStart"/>
      <w:r>
        <w:rPr>
          <w:rFonts w:ascii="標楷體" w:eastAsia="標楷體" w:hAnsi="標楷體" w:hint="eastAsia"/>
        </w:rPr>
        <w:t>輸入停修原因</w:t>
      </w:r>
      <w:proofErr w:type="gramEnd"/>
      <w:r w:rsidR="00B34072">
        <w:rPr>
          <w:rFonts w:ascii="標楷體" w:eastAsia="標楷體" w:hAnsi="標楷體" w:hint="eastAsia"/>
        </w:rPr>
        <w:t>（要填足8個字）</w:t>
      </w:r>
      <w:r>
        <w:rPr>
          <w:rFonts w:ascii="標楷體" w:eastAsia="標楷體" w:hAnsi="標楷體" w:hint="eastAsia"/>
        </w:rPr>
        <w:t>。</w:t>
      </w:r>
    </w:p>
    <w:p w:rsidR="001C2E1D" w:rsidRDefault="001C2E1D" w:rsidP="001C2E1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步驟2.按下確認鍵，即</w:t>
      </w:r>
      <w:proofErr w:type="gramStart"/>
      <w:r>
        <w:rPr>
          <w:rFonts w:ascii="標楷體" w:eastAsia="標楷體" w:hAnsi="標楷體" w:hint="eastAsia"/>
        </w:rPr>
        <w:t>完成停修申請</w:t>
      </w:r>
      <w:proofErr w:type="gramEnd"/>
      <w:r>
        <w:rPr>
          <w:rFonts w:ascii="標楷體" w:eastAsia="標楷體" w:hAnsi="標楷體" w:hint="eastAsia"/>
        </w:rPr>
        <w:t>。</w:t>
      </w:r>
    </w:p>
    <w:p w:rsidR="007812E5" w:rsidRPr="007812E5" w:rsidRDefault="007812E5" w:rsidP="00CD3AB7">
      <w:pPr>
        <w:pStyle w:val="a7"/>
        <w:ind w:leftChars="100" w:left="240"/>
        <w:rPr>
          <w:rFonts w:eastAsia="標楷體"/>
          <w:b/>
          <w:color w:val="FF0000"/>
          <w:kern w:val="0"/>
          <w:sz w:val="28"/>
          <w:szCs w:val="28"/>
          <w:bdr w:val="single" w:sz="4" w:space="0" w:color="auto" w:frame="1"/>
        </w:rPr>
      </w:pPr>
      <w:proofErr w:type="gramStart"/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停修核准</w:t>
      </w:r>
      <w:proofErr w:type="gramEnd"/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結果請至</w:t>
      </w:r>
      <w:r w:rsidRPr="007812E5">
        <w:rPr>
          <w:rFonts w:ascii="標楷體" w:eastAsia="標楷體" w:hAnsi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SC0106</w:t>
      </w:r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學生個人課表確認</w:t>
      </w:r>
    </w:p>
    <w:p w:rsidR="008C290C" w:rsidRDefault="008C290C" w:rsidP="00D22769">
      <w:pPr>
        <w:rPr>
          <w:rFonts w:ascii="標楷體" w:eastAsia="標楷體" w:hAnsi="標楷體"/>
        </w:rPr>
      </w:pPr>
    </w:p>
    <w:p w:rsidR="00CD3AB7" w:rsidRDefault="007D774B" w:rsidP="00D2276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129" style="position:absolute;margin-left:-2.05pt;margin-top:79.7pt;width:116.25pt;height:40.5pt;z-index:251729920" filled="f" strokecolor="red" strokeweight="2pt">
            <v:textbox style="mso-next-textbox:#_x0000_s1129">
              <w:txbxContent>
                <w:p w:rsidR="00784849" w:rsidRPr="00F403CD" w:rsidRDefault="00784849" w:rsidP="001C2E1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F403CD">
                    <w:rPr>
                      <w:rFonts w:hint="eastAsia"/>
                      <w:color w:val="FF0000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128" style="position:absolute;margin-left:170.2pt;margin-top:30.95pt;width:71.95pt;height:24.4pt;z-index:251728896" filled="f" strokecolor="red" strokeweight="2pt">
            <v:textbox style="mso-next-textbox:#_x0000_s1128">
              <w:txbxContent>
                <w:p w:rsidR="00784849" w:rsidRPr="00F403CD" w:rsidRDefault="00784849" w:rsidP="001C2E1D">
                  <w:pPr>
                    <w:jc w:val="right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2.</w:t>
                  </w:r>
                </w:p>
                <w:p w:rsidR="00784849" w:rsidRDefault="00784849" w:rsidP="001C2E1D"/>
              </w:txbxContent>
            </v:textbox>
          </v:rect>
        </w:pict>
      </w:r>
      <w:r w:rsidR="00CD3AB7">
        <w:rPr>
          <w:rFonts w:ascii="標楷體" w:eastAsia="標楷體" w:hAnsi="標楷體" w:hint="eastAsia"/>
          <w:noProof/>
        </w:rPr>
        <w:drawing>
          <wp:inline distT="0" distB="0" distL="0" distR="0">
            <wp:extent cx="6477000" cy="2428875"/>
            <wp:effectExtent l="19050" t="0" r="0" b="0"/>
            <wp:docPr id="60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C0" w:rsidRDefault="003071C0" w:rsidP="00D22769">
      <w:pPr>
        <w:rPr>
          <w:rFonts w:ascii="標楷體" w:eastAsia="標楷體" w:hAnsi="標楷體"/>
        </w:rPr>
      </w:pPr>
    </w:p>
    <w:p w:rsidR="00A77823" w:rsidRDefault="007812E5" w:rsidP="00D22769">
      <w:pPr>
        <w:rPr>
          <w:rFonts w:ascii="標楷體" w:eastAsia="標楷體" w:hAnsi="標楷體"/>
          <w:sz w:val="36"/>
          <w:szCs w:val="36"/>
        </w:rPr>
      </w:pPr>
      <w:r w:rsidRPr="00CD3AB7">
        <w:rPr>
          <w:rFonts w:ascii="標楷體" w:eastAsia="標楷體" w:hAnsi="標楷體" w:hint="eastAsia"/>
          <w:sz w:val="36"/>
          <w:szCs w:val="36"/>
        </w:rPr>
        <w:lastRenderedPageBreak/>
        <w:t>學生</w:t>
      </w:r>
      <w:proofErr w:type="gramStart"/>
      <w:r w:rsidRPr="00CD3AB7">
        <w:rPr>
          <w:rFonts w:ascii="標楷體" w:eastAsia="標楷體" w:hAnsi="標楷體" w:hint="eastAsia"/>
          <w:sz w:val="36"/>
          <w:szCs w:val="36"/>
        </w:rPr>
        <w:t>申請停修成功</w:t>
      </w:r>
      <w:proofErr w:type="gramEnd"/>
      <w:r w:rsidRPr="00CD3AB7">
        <w:rPr>
          <w:rFonts w:ascii="標楷體" w:eastAsia="標楷體" w:hAnsi="標楷體" w:hint="eastAsia"/>
          <w:sz w:val="36"/>
          <w:szCs w:val="36"/>
        </w:rPr>
        <w:t>與否畫面說明</w:t>
      </w:r>
    </w:p>
    <w:p w:rsidR="00C12E30" w:rsidRPr="00CD3AB7" w:rsidRDefault="00C12E30" w:rsidP="00D22769">
      <w:pPr>
        <w:rPr>
          <w:rFonts w:ascii="標楷體" w:eastAsia="標楷體" w:hAnsi="標楷體"/>
          <w:sz w:val="36"/>
          <w:szCs w:val="36"/>
        </w:rPr>
      </w:pPr>
    </w:p>
    <w:p w:rsidR="00CD3AB7" w:rsidRDefault="007D774B" w:rsidP="00D22769">
      <w:pPr>
        <w:rPr>
          <w:rFonts w:ascii="標楷體" w:eastAsia="標楷體" w:hAnsi="標楷體"/>
          <w:b/>
          <w:sz w:val="36"/>
          <w:szCs w:val="36"/>
        </w:rPr>
      </w:pPr>
      <w:r w:rsidRPr="007D774B"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203.55pt;margin-top:36.25pt;width:104.15pt;height:78.7pt;flip:x y;z-index:251746304" o:connectortype="straight" strokecolor="red">
            <v:stroke endarrow="block"/>
          </v:shape>
        </w:pict>
      </w:r>
      <w:r w:rsidRPr="007D774B">
        <w:rPr>
          <w:rFonts w:ascii="標楷體" w:eastAsia="標楷體" w:hAnsi="標楷體"/>
          <w:noProof/>
        </w:rPr>
        <w:pict>
          <v:rect id="_x0000_s1155" style="position:absolute;margin-left:267.35pt;margin-top:114.95pt;width:189.7pt;height:42.55pt;z-index:251745280" strokecolor="red">
            <v:textbox style="mso-next-textbox:#_x0000_s1155">
              <w:txbxContent>
                <w:p w:rsidR="003071C0" w:rsidRDefault="003071C0" w:rsidP="003071C0">
                  <w:proofErr w:type="gramStart"/>
                  <w:r>
                    <w:t>停修申請</w:t>
                  </w:r>
                  <w:proofErr w:type="gramEnd"/>
                  <w:r w:rsidRPr="00DF1138">
                    <w:rPr>
                      <w:b/>
                      <w:color w:val="FF0000"/>
                      <w:u w:val="single"/>
                    </w:rPr>
                    <w:t>成功</w:t>
                  </w:r>
                  <w:r>
                    <w:t>畫面：</w:t>
                  </w:r>
                </w:p>
                <w:p w:rsidR="003071C0" w:rsidRDefault="003071C0" w:rsidP="003071C0">
                  <w:r>
                    <w:t>「確認</w:t>
                  </w:r>
                  <w:r>
                    <w:rPr>
                      <w:rFonts w:hint="eastAsia"/>
                    </w:rPr>
                    <w:t>」</w:t>
                  </w:r>
                  <w:r>
                    <w:t>鍵呈現灰色鎖住畫面。</w:t>
                  </w:r>
                </w:p>
              </w:txbxContent>
            </v:textbox>
          </v:rect>
        </w:pict>
      </w:r>
      <w:r w:rsidRPr="007D774B">
        <w:rPr>
          <w:rFonts w:ascii="標楷體" w:eastAsia="標楷體" w:hAnsi="標楷體"/>
          <w:noProof/>
        </w:rPr>
        <w:pict>
          <v:oval id="_x0000_s1160" style="position:absolute;margin-left:174.95pt;margin-top:14.45pt;width:51.75pt;height:21.8pt;z-index:251750400" filled="f" strokecolor="red"/>
        </w:pict>
      </w:r>
      <w:r w:rsidR="00CD3AB7">
        <w:rPr>
          <w:rFonts w:ascii="標楷體" w:eastAsia="標楷體" w:hAnsi="標楷體" w:hint="eastAsia"/>
          <w:b/>
          <w:noProof/>
          <w:sz w:val="36"/>
          <w:szCs w:val="36"/>
        </w:rPr>
        <w:drawing>
          <wp:inline distT="0" distB="0" distL="0" distR="0">
            <wp:extent cx="6477000" cy="1514475"/>
            <wp:effectExtent l="19050" t="0" r="0" b="0"/>
            <wp:docPr id="61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B7" w:rsidRDefault="00CD3AB7" w:rsidP="00D22769">
      <w:pPr>
        <w:rPr>
          <w:rFonts w:ascii="標楷體" w:eastAsia="標楷體" w:hAnsi="標楷體"/>
          <w:sz w:val="36"/>
          <w:szCs w:val="36"/>
        </w:rPr>
      </w:pPr>
    </w:p>
    <w:p w:rsidR="00C12E30" w:rsidRDefault="00C12E30" w:rsidP="00D22769">
      <w:pPr>
        <w:rPr>
          <w:rFonts w:ascii="標楷體" w:eastAsia="標楷體" w:hAnsi="標楷體"/>
          <w:sz w:val="36"/>
          <w:szCs w:val="36"/>
        </w:rPr>
      </w:pPr>
    </w:p>
    <w:p w:rsidR="00A77823" w:rsidRDefault="007D774B" w:rsidP="00D2276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157" style="position:absolute;margin-left:58.2pt;margin-top:125.45pt;width:319.7pt;height:85.5pt;z-index:251747328" strokecolor="red">
            <v:textbox style="mso-next-textbox:#_x0000_s1157">
              <w:txbxContent>
                <w:p w:rsidR="00B34072" w:rsidRDefault="00B34072" w:rsidP="00B34072">
                  <w:proofErr w:type="gramStart"/>
                  <w:r>
                    <w:t>停修申請</w:t>
                  </w:r>
                  <w:proofErr w:type="gramEnd"/>
                  <w:r w:rsidRPr="003637D9">
                    <w:rPr>
                      <w:u w:val="single"/>
                    </w:rPr>
                    <w:t>不成功</w:t>
                  </w:r>
                  <w:r>
                    <w:t>畫面：</w:t>
                  </w:r>
                </w:p>
                <w:p w:rsidR="00B34072" w:rsidRDefault="00B34072" w:rsidP="00B34072">
                  <w:r>
                    <w:t>「確認</w:t>
                  </w:r>
                  <w:r>
                    <w:rPr>
                      <w:rFonts w:hint="eastAsia"/>
                    </w:rPr>
                    <w:t>」</w:t>
                  </w:r>
                  <w:proofErr w:type="gramStart"/>
                  <w:r>
                    <w:t>鍵未呈現</w:t>
                  </w:r>
                  <w:proofErr w:type="gramEnd"/>
                  <w:r>
                    <w:t>灰色鎖住畫面，畫面左上角出現不成功原因說明：「尚未</w:t>
                  </w:r>
                  <w:proofErr w:type="gramStart"/>
                  <w:r>
                    <w:t>寫停修</w:t>
                  </w:r>
                  <w:proofErr w:type="gramEnd"/>
                  <w:r>
                    <w:t>原因或說明原因不足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個字」</w:t>
                  </w:r>
                  <w:r>
                    <w:t>，此時可以繼續修改。</w:t>
                  </w:r>
                </w:p>
                <w:p w:rsidR="003071C0" w:rsidRPr="00B34072" w:rsidRDefault="003071C0" w:rsidP="00B34072"/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159" type="#_x0000_t32" style="position:absolute;margin-left:42.7pt;margin-top:27.95pt;width:71.5pt;height:97.5pt;flip:x y;z-index:251749376" o:connectortype="straight" strokecolor="red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158" type="#_x0000_t32" style="position:absolute;margin-left:174.95pt;margin-top:46pt;width:28.6pt;height:79.45pt;flip:y;z-index:251748352" o:connectortype="straight" strokecolor="red">
            <v:stroke endarrow="block"/>
          </v:shape>
        </w:pict>
      </w:r>
      <w:r>
        <w:rPr>
          <w:rFonts w:ascii="標楷體" w:eastAsia="標楷體" w:hAnsi="標楷體"/>
          <w:noProof/>
        </w:rPr>
        <w:pict>
          <v:oval id="_x0000_s1161" style="position:absolute;margin-left:-12.65pt;margin-top:7.7pt;width:139.6pt;height:21.8pt;z-index:251751424" filled="f" strokecolor="red"/>
        </w:pict>
      </w:r>
      <w:r>
        <w:rPr>
          <w:rFonts w:ascii="標楷體" w:eastAsia="標楷體" w:hAnsi="標楷體"/>
          <w:noProof/>
        </w:rPr>
        <w:pict>
          <v:oval id="_x0000_s1162" style="position:absolute;margin-left:170.2pt;margin-top:24.2pt;width:51.75pt;height:21.8pt;z-index:251752448" filled="f" strokecolor="red"/>
        </w:pict>
      </w:r>
      <w:r w:rsidR="00CD3AB7">
        <w:rPr>
          <w:rFonts w:ascii="標楷體" w:eastAsia="標楷體" w:hAnsi="標楷體"/>
          <w:noProof/>
        </w:rPr>
        <w:drawing>
          <wp:inline distT="0" distB="0" distL="0" distR="0">
            <wp:extent cx="6467475" cy="1638300"/>
            <wp:effectExtent l="19050" t="0" r="9525" b="0"/>
            <wp:docPr id="6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B34072" w:rsidRPr="007812E5" w:rsidRDefault="00B34072" w:rsidP="00B34072">
      <w:pPr>
        <w:pStyle w:val="a7"/>
        <w:ind w:leftChars="100" w:left="240"/>
        <w:jc w:val="center"/>
        <w:rPr>
          <w:rFonts w:eastAsia="標楷體"/>
          <w:b/>
          <w:color w:val="FF0000"/>
          <w:kern w:val="0"/>
          <w:sz w:val="28"/>
          <w:szCs w:val="28"/>
          <w:bdr w:val="single" w:sz="4" w:space="0" w:color="auto" w:frame="1"/>
        </w:rPr>
      </w:pPr>
      <w:proofErr w:type="gramStart"/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停修核准</w:t>
      </w:r>
      <w:proofErr w:type="gramEnd"/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結果請至</w:t>
      </w:r>
      <w:r w:rsidRPr="007812E5">
        <w:rPr>
          <w:rFonts w:ascii="標楷體" w:eastAsia="標楷體" w:hAnsi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SC0106</w:t>
      </w:r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學生個人課表確認</w:t>
      </w:r>
    </w:p>
    <w:p w:rsidR="00377EB8" w:rsidRPr="00B34072" w:rsidRDefault="00377EB8" w:rsidP="00B34072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sectPr w:rsidR="00377EB8" w:rsidSect="00D2276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46" w:rsidRDefault="00D90046"/>
  </w:endnote>
  <w:endnote w:type="continuationSeparator" w:id="0">
    <w:p w:rsidR="00D90046" w:rsidRDefault="00D900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(P)">
    <w:altName w:val="Arial Unicode MS"/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46" w:rsidRDefault="00D90046"/>
  </w:footnote>
  <w:footnote w:type="continuationSeparator" w:id="0">
    <w:p w:rsidR="00D90046" w:rsidRDefault="00D900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3E2F"/>
    <w:multiLevelType w:val="hybridMultilevel"/>
    <w:tmpl w:val="B0A4F9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A46D8C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237B71"/>
    <w:multiLevelType w:val="hybridMultilevel"/>
    <w:tmpl w:val="3D06A0E6"/>
    <w:lvl w:ilvl="0" w:tplc="8C90F5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黑體(P)" w:eastAsia="華康粗黑體(P)" w:hAnsi="標楷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C04E6B"/>
    <w:multiLevelType w:val="hybridMultilevel"/>
    <w:tmpl w:val="17FC5F5A"/>
    <w:lvl w:ilvl="0" w:tplc="2E74A6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441380"/>
    <w:multiLevelType w:val="singleLevel"/>
    <w:tmpl w:val="A408313A"/>
    <w:lvl w:ilvl="0">
      <w:start w:val="1"/>
      <w:numFmt w:val="bullet"/>
      <w:lvlText w:val="※"/>
      <w:lvlJc w:val="left"/>
      <w:pPr>
        <w:tabs>
          <w:tab w:val="num" w:pos="1560"/>
        </w:tabs>
        <w:ind w:left="1560" w:hanging="480"/>
      </w:pPr>
      <w:rPr>
        <w:rFonts w:ascii="全真楷書" w:hint="eastAsia"/>
      </w:rPr>
    </w:lvl>
  </w:abstractNum>
  <w:abstractNum w:abstractNumId="4">
    <w:nsid w:val="478753DD"/>
    <w:multiLevelType w:val="hybridMultilevel"/>
    <w:tmpl w:val="33CEB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144FA7"/>
    <w:multiLevelType w:val="hybridMultilevel"/>
    <w:tmpl w:val="1CF658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769"/>
    <w:rsid w:val="00024861"/>
    <w:rsid w:val="0005215C"/>
    <w:rsid w:val="000708C6"/>
    <w:rsid w:val="00077734"/>
    <w:rsid w:val="00086035"/>
    <w:rsid w:val="000C6334"/>
    <w:rsid w:val="000D3C21"/>
    <w:rsid w:val="0010352D"/>
    <w:rsid w:val="001113E1"/>
    <w:rsid w:val="00132894"/>
    <w:rsid w:val="00132B9F"/>
    <w:rsid w:val="0017357D"/>
    <w:rsid w:val="00197BBA"/>
    <w:rsid w:val="001A5DA9"/>
    <w:rsid w:val="001C1AF2"/>
    <w:rsid w:val="001C2E1D"/>
    <w:rsid w:val="001D0EF7"/>
    <w:rsid w:val="00210194"/>
    <w:rsid w:val="00210C5C"/>
    <w:rsid w:val="00214466"/>
    <w:rsid w:val="00240B15"/>
    <w:rsid w:val="00244B6C"/>
    <w:rsid w:val="0025513A"/>
    <w:rsid w:val="0028505E"/>
    <w:rsid w:val="002856C2"/>
    <w:rsid w:val="00286053"/>
    <w:rsid w:val="002A0B14"/>
    <w:rsid w:val="002C6859"/>
    <w:rsid w:val="002C7204"/>
    <w:rsid w:val="002D4036"/>
    <w:rsid w:val="002E2230"/>
    <w:rsid w:val="002E55AA"/>
    <w:rsid w:val="002F2480"/>
    <w:rsid w:val="00304D0B"/>
    <w:rsid w:val="003071C0"/>
    <w:rsid w:val="00336D60"/>
    <w:rsid w:val="003478A9"/>
    <w:rsid w:val="003778F5"/>
    <w:rsid w:val="00377EB8"/>
    <w:rsid w:val="0038005D"/>
    <w:rsid w:val="003A7027"/>
    <w:rsid w:val="003B4AD4"/>
    <w:rsid w:val="003D5310"/>
    <w:rsid w:val="003E4EB7"/>
    <w:rsid w:val="003F41F9"/>
    <w:rsid w:val="00401D26"/>
    <w:rsid w:val="0041194D"/>
    <w:rsid w:val="0042359F"/>
    <w:rsid w:val="004238A2"/>
    <w:rsid w:val="00447CEF"/>
    <w:rsid w:val="00450ABA"/>
    <w:rsid w:val="0045482A"/>
    <w:rsid w:val="004664BF"/>
    <w:rsid w:val="004737BF"/>
    <w:rsid w:val="00480EA5"/>
    <w:rsid w:val="004A2FF5"/>
    <w:rsid w:val="004D0433"/>
    <w:rsid w:val="004F09A8"/>
    <w:rsid w:val="00516680"/>
    <w:rsid w:val="0052189C"/>
    <w:rsid w:val="0052224F"/>
    <w:rsid w:val="0052562B"/>
    <w:rsid w:val="00537084"/>
    <w:rsid w:val="005529BE"/>
    <w:rsid w:val="005628B0"/>
    <w:rsid w:val="005722EF"/>
    <w:rsid w:val="00577829"/>
    <w:rsid w:val="005802A0"/>
    <w:rsid w:val="00595DA7"/>
    <w:rsid w:val="005C7115"/>
    <w:rsid w:val="005D441B"/>
    <w:rsid w:val="005D6E78"/>
    <w:rsid w:val="0060564F"/>
    <w:rsid w:val="00606562"/>
    <w:rsid w:val="0061650D"/>
    <w:rsid w:val="00625C45"/>
    <w:rsid w:val="0063005D"/>
    <w:rsid w:val="0063690A"/>
    <w:rsid w:val="00650507"/>
    <w:rsid w:val="00664A57"/>
    <w:rsid w:val="00670B16"/>
    <w:rsid w:val="00692DFB"/>
    <w:rsid w:val="006961C1"/>
    <w:rsid w:val="006B1729"/>
    <w:rsid w:val="006C1221"/>
    <w:rsid w:val="006E3EF2"/>
    <w:rsid w:val="006F67A1"/>
    <w:rsid w:val="00701758"/>
    <w:rsid w:val="00701E35"/>
    <w:rsid w:val="00716BA4"/>
    <w:rsid w:val="007308C7"/>
    <w:rsid w:val="007552DF"/>
    <w:rsid w:val="00760B26"/>
    <w:rsid w:val="0076187B"/>
    <w:rsid w:val="007659E5"/>
    <w:rsid w:val="007812E5"/>
    <w:rsid w:val="0078323B"/>
    <w:rsid w:val="00784849"/>
    <w:rsid w:val="007B06C1"/>
    <w:rsid w:val="007B7272"/>
    <w:rsid w:val="007D774B"/>
    <w:rsid w:val="007E2974"/>
    <w:rsid w:val="008007C8"/>
    <w:rsid w:val="00812D0F"/>
    <w:rsid w:val="00813C1B"/>
    <w:rsid w:val="00833482"/>
    <w:rsid w:val="00897708"/>
    <w:rsid w:val="008C290C"/>
    <w:rsid w:val="008C6971"/>
    <w:rsid w:val="008D43C2"/>
    <w:rsid w:val="008F20B3"/>
    <w:rsid w:val="00900986"/>
    <w:rsid w:val="009147DE"/>
    <w:rsid w:val="00955616"/>
    <w:rsid w:val="00970030"/>
    <w:rsid w:val="00972A53"/>
    <w:rsid w:val="009760EB"/>
    <w:rsid w:val="00987987"/>
    <w:rsid w:val="009F00BA"/>
    <w:rsid w:val="009F426F"/>
    <w:rsid w:val="00A0424A"/>
    <w:rsid w:val="00A23D14"/>
    <w:rsid w:val="00A25120"/>
    <w:rsid w:val="00A46000"/>
    <w:rsid w:val="00A53855"/>
    <w:rsid w:val="00A55F57"/>
    <w:rsid w:val="00A57D96"/>
    <w:rsid w:val="00A7090C"/>
    <w:rsid w:val="00A77823"/>
    <w:rsid w:val="00A81C94"/>
    <w:rsid w:val="00A917CB"/>
    <w:rsid w:val="00AD2CD4"/>
    <w:rsid w:val="00AE098B"/>
    <w:rsid w:val="00AE41D8"/>
    <w:rsid w:val="00AE5760"/>
    <w:rsid w:val="00AE67F1"/>
    <w:rsid w:val="00AE7EC3"/>
    <w:rsid w:val="00B007A5"/>
    <w:rsid w:val="00B34072"/>
    <w:rsid w:val="00B50F22"/>
    <w:rsid w:val="00B90872"/>
    <w:rsid w:val="00B913A1"/>
    <w:rsid w:val="00B93420"/>
    <w:rsid w:val="00B95CBA"/>
    <w:rsid w:val="00BC07EF"/>
    <w:rsid w:val="00BD1D2E"/>
    <w:rsid w:val="00BD4E5C"/>
    <w:rsid w:val="00BD598C"/>
    <w:rsid w:val="00BF03E1"/>
    <w:rsid w:val="00C03DDA"/>
    <w:rsid w:val="00C12E30"/>
    <w:rsid w:val="00C214D0"/>
    <w:rsid w:val="00C3483D"/>
    <w:rsid w:val="00C50F1D"/>
    <w:rsid w:val="00C922F4"/>
    <w:rsid w:val="00CA4DCC"/>
    <w:rsid w:val="00CD3AB7"/>
    <w:rsid w:val="00CD5F84"/>
    <w:rsid w:val="00CF41E5"/>
    <w:rsid w:val="00D047A8"/>
    <w:rsid w:val="00D10887"/>
    <w:rsid w:val="00D155D9"/>
    <w:rsid w:val="00D22769"/>
    <w:rsid w:val="00D338CD"/>
    <w:rsid w:val="00D372A0"/>
    <w:rsid w:val="00D510AD"/>
    <w:rsid w:val="00D510C2"/>
    <w:rsid w:val="00D542BE"/>
    <w:rsid w:val="00D60234"/>
    <w:rsid w:val="00D61995"/>
    <w:rsid w:val="00D81AFE"/>
    <w:rsid w:val="00D90046"/>
    <w:rsid w:val="00DB76F1"/>
    <w:rsid w:val="00DF261F"/>
    <w:rsid w:val="00E13048"/>
    <w:rsid w:val="00E2137C"/>
    <w:rsid w:val="00E230F4"/>
    <w:rsid w:val="00E35BED"/>
    <w:rsid w:val="00E47835"/>
    <w:rsid w:val="00E839AE"/>
    <w:rsid w:val="00E96A11"/>
    <w:rsid w:val="00EC422A"/>
    <w:rsid w:val="00ED5B4C"/>
    <w:rsid w:val="00EE7EDF"/>
    <w:rsid w:val="00EF46B7"/>
    <w:rsid w:val="00F17B37"/>
    <w:rsid w:val="00F31CF8"/>
    <w:rsid w:val="00F46A7D"/>
    <w:rsid w:val="00F74294"/>
    <w:rsid w:val="00F82A7D"/>
    <w:rsid w:val="00F83537"/>
    <w:rsid w:val="00F951FF"/>
    <w:rsid w:val="00FD7088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  <o:rules v:ext="edit">
        <o:r id="V:Rule4" type="connector" idref="#_x0000_s1158"/>
        <o:r id="V:Rule5" type="connector" idref="#_x0000_s1159"/>
        <o:r id="V:Rule6" type="connector" idref="#_x0000_s11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913A1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769"/>
    <w:rPr>
      <w:color w:val="0000FF"/>
      <w:u w:val="single"/>
    </w:rPr>
  </w:style>
  <w:style w:type="paragraph" w:customStyle="1" w:styleId="a4">
    <w:name w:val="一般文字(一)"/>
    <w:basedOn w:val="a5"/>
    <w:rsid w:val="00D22769"/>
    <w:pPr>
      <w:spacing w:line="400" w:lineRule="exact"/>
      <w:ind w:left="737" w:hanging="737"/>
    </w:pPr>
    <w:rPr>
      <w:rFonts w:ascii="標楷體" w:eastAsia="標楷體" w:cs="Times New Roman"/>
      <w:szCs w:val="20"/>
    </w:rPr>
  </w:style>
  <w:style w:type="paragraph" w:styleId="a5">
    <w:name w:val="Plain Text"/>
    <w:basedOn w:val="a"/>
    <w:link w:val="a6"/>
    <w:unhideWhenUsed/>
    <w:rsid w:val="00D22769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semiHidden/>
    <w:rsid w:val="00D22769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D22769"/>
    <w:pPr>
      <w:spacing w:after="120" w:line="480" w:lineRule="auto"/>
    </w:pPr>
    <w:rPr>
      <w:szCs w:val="20"/>
    </w:rPr>
  </w:style>
  <w:style w:type="character" w:customStyle="1" w:styleId="20">
    <w:name w:val="本文 2 字元"/>
    <w:basedOn w:val="a0"/>
    <w:link w:val="2"/>
    <w:rsid w:val="00D22769"/>
    <w:rPr>
      <w:rFonts w:ascii="Times New Roman" w:eastAsia="新細明體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D22769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2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27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nhideWhenUsed/>
    <w:rsid w:val="00D22769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22769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B913A1"/>
    <w:rPr>
      <w:rFonts w:ascii="Times New Roman" w:eastAsia="新細明體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664A5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6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664A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F261-3622-42BC-8513-55AAFAC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9</cp:revision>
  <cp:lastPrinted>2015-05-11T01:47:00Z</cp:lastPrinted>
  <dcterms:created xsi:type="dcterms:W3CDTF">2016-11-01T07:28:00Z</dcterms:created>
  <dcterms:modified xsi:type="dcterms:W3CDTF">2018-10-30T03:50:00Z</dcterms:modified>
</cp:coreProperties>
</file>